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EBF1DE" w:themeColor="accent3" w:themeTint="33"/>
  <w:body>
    <w:p w14:paraId="1F9F43F5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-203835</wp:posOffset>
                </wp:positionH>
                <wp:positionV relativeFrom="paragraph">
                  <wp:posOffset>67310</wp:posOffset>
                </wp:positionV>
                <wp:extent cx="5810250" cy="447675"/>
                <wp:effectExtent l="13970" t="13970" r="27940" b="26035"/>
                <wp:wrapNone/>
                <wp:docPr id="3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28575" cap="flat" cmpd="sng">
                          <a:solidFill>
                            <a:srgbClr val="00CC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EA4AF3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009900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9900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009900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7585B883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6.05pt;margin-top:5.3pt;height:35.25pt;width:457.5pt;z-index:251662336;v-text-anchor:middle;mso-width-relative:page;mso-height-relative:page;" fillcolor="#CCFFCC" filled="t" stroked="t" coordsize="21600,21600" arcsize="0.166666666666667" o:gfxdata="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uzy9H1wAAAAkBAAAPAAAAAAAAAAEAIAAAACIAAABkcnMvZG93bnJldi54bWxQSwEC&#10;FAAUAAAACACHTuJA7KtTJGcCAACvBAAADgAAAAAAAAABACAAAAAmAQAAZHJzL2Uyb0RvYy54bWxQ&#10;SwUGAAAAAAYABgBZAQAA/wUAAAAA&#10;">
                <v:fill on="t" focussize="0,0"/>
                <v:stroke weight="2.25pt" color="#00CC00" joinstyle="miter"/>
                <v:imagedata o:title=""/>
                <o:lock v:ext="edit" aspectratio="f"/>
                <v:textbox>
                  <w:txbxContent>
                    <w:p w14:paraId="73EA4AF3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009900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9900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009900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7585B883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E892D62"/>
    <w:p w14:paraId="33F72952">
      <w:pPr>
        <w:jc w:val="center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-251460</wp:posOffset>
                </wp:positionH>
                <wp:positionV relativeFrom="page">
                  <wp:posOffset>1375410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CC0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151732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4pt;width:224.7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6">
                                  <o:LockedField>false</o:LockedField>
                                </o:OLEObject>
                              </w:object>
                            </w:r>
                          </w:p>
                          <w:p w14:paraId="02E7B01A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9.8pt;margin-top:108.3pt;height:175.5pt;width:240pt;mso-position-vertical-relative:page;z-index:251664384;v-text-anchor:middle;mso-width-relative:page;mso-height-relative:page;" fillcolor="#FFFFFF" filled="t" stroked="t" coordsize="21600,21600" o:gfxdata="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Ps/k2XbAAAACwEAAA8AAAAAAAAAAQAgAAAAIgAAAGRy&#10;cy9kb3ducmV2LnhtbFBLAQIUABQAAAAIAIdO4kCVyIwVOwIAAGoEAAAOAAAAAAAAAAEAIAAAACoB&#10;AABkcnMvZTJvRG9jLnhtbFBLBQYAAAAABgAGAFkBAADXBQAAAAA=&#10;">
                <v:fill on="t" focussize="0,0"/>
                <v:stroke weight="1pt" color="#00CC00" joinstyle="miter" dashstyle="dashDot"/>
                <v:imagedata o:title=""/>
                <o:lock v:ext="edit" aspectratio="f"/>
                <v:textbox>
                  <w:txbxContent>
                    <w:p w14:paraId="1A151732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4pt;width:224.7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7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8">
                            <o:LockedField>false</o:LockedField>
                          </o:OLEObject>
                        </w:object>
                      </w:r>
                    </w:p>
                    <w:p w14:paraId="02E7B01A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2987040</wp:posOffset>
                </wp:positionH>
                <wp:positionV relativeFrom="paragraph">
                  <wp:posOffset>48895</wp:posOffset>
                </wp:positionV>
                <wp:extent cx="2724150" cy="2038350"/>
                <wp:effectExtent l="12700" t="12700" r="21590" b="21590"/>
                <wp:wrapNone/>
                <wp:docPr id="1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38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25400" cap="flat" cmpd="sng">
                          <a:solidFill>
                            <a:srgbClr val="00CC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C6211D9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99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9900"/>
                                <w:sz w:val="72"/>
                                <w:szCs w:val="72"/>
                              </w:rPr>
                              <w:t>Вниманию обучающихся 11 классов!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2" o:spid="_x0000_s1026" o:spt="2" style="position:absolute;left:0pt;margin-left:235.2pt;margin-top:3.85pt;height:160.5pt;width:214.5pt;z-index:251659264;v-text-anchor:middle;mso-width-relative:margin;mso-height-relative:margin;" fillcolor="#CCFFCC" filled="t" stroked="t" coordsize="21600,21600" arcsize="0.166666666666667" o:gfxdata="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wvNTb2wAAAAkBAAAPAAAAAAAAAAEAIAAAACIAAABkcnMvZG93bnJldi54bWxQSwECFAAU&#10;AAAACACHTuJA7iz5SWACAACmBAAADgAAAAAAAAABACAAAAAqAQAAZHJzL2Uyb0RvYy54bWxQSwUG&#10;AAAAAAYABgBZAQAA/AUAAAAA&#10;">
                <v:fill on="t" focussize="0,0"/>
                <v:stroke weight="2pt" color="#00CC00" joinstyle="round"/>
                <v:imagedata o:title=""/>
                <o:lock v:ext="edit" aspectratio="f"/>
                <v:textbox>
                  <w:txbxContent>
                    <w:p w14:paraId="1C6211D9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9900"/>
                          <w:sz w:val="72"/>
                          <w:szCs w:val="7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9900"/>
                          <w:sz w:val="72"/>
                          <w:szCs w:val="72"/>
                        </w:rPr>
                        <w:t>Вниманию обучающихся 11 классов!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6F0756A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2EA84B67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3535B775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3F76FDE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-251460</wp:posOffset>
                </wp:positionH>
                <wp:positionV relativeFrom="page">
                  <wp:posOffset>3713480</wp:posOffset>
                </wp:positionV>
                <wp:extent cx="5743575" cy="2226310"/>
                <wp:effectExtent l="13970" t="13970" r="18415" b="15240"/>
                <wp:wrapNone/>
                <wp:docPr id="2" name="Блок-схема: несколько документо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3575" cy="2226310"/>
                        </a:xfrm>
                        <a:prstGeom prst="flowChartMultidocument">
                          <a:avLst/>
                        </a:prstGeom>
                        <a:solidFill>
                          <a:srgbClr val="CCFFCC"/>
                        </a:solidFill>
                        <a:ln w="28575" cap="flat" cmpd="sng">
                          <a:solidFill>
                            <a:srgbClr val="00CC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32307A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  <w:t>Уважаемые обучающиеся 11 классов и их родители (законные представители)!</w:t>
                            </w:r>
                          </w:p>
                          <w:p w14:paraId="55D26781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99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9900"/>
                                <w:sz w:val="40"/>
                                <w:szCs w:val="40"/>
                              </w:rPr>
                              <w:t>Доводим до вашего сведения расписание проведения экзамена (основной период) в 2026 году!</w:t>
                            </w:r>
                          </w:p>
                          <w:p w14:paraId="45DCCCC5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075033A7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627E5CB6">
                            <w:pPr>
                              <w:spacing w:after="0" w:line="240" w:lineRule="auto"/>
                              <w:rPr>
                                <w:rFonts w:ascii="PT Astra Sans" w:hAnsi="PT Astra Sans" w:cs="Tahoma"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Блок-схема: несколько документов 8" o:spid="_x0000_s1026" o:spt="115" type="#_x0000_t115" style="position:absolute;left:0pt;margin-left:-19.8pt;margin-top:292.4pt;height:175.3pt;width:452.25pt;mso-position-vertical-relative:page;z-index:251660288;v-text-anchor:middle;mso-width-relative:page;mso-height-relative:margin;" fillcolor="#CCFFCC" filled="t" stroked="t" coordsize="21600,21600" o:gfxdata="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BAImrzcAAAACwEAAA8AAAAAAAAAAQAgAAAAIgAAAGRycy9kb3ducmV2LnhtbFBLAQIUABQA&#10;AAAIAIdO4kCRCS5yXgIAAJwEAAAOAAAAAAAAAAEAIAAAACsBAABkcnMvZTJvRG9jLnhtbFBLBQYA&#10;AAAABgAGAFkBAAD7BQAAAAA=&#10;">
                <v:fill on="t" focussize="0,0"/>
                <v:stroke weight="2.25pt" color="#00CC00" joinstyle="miter"/>
                <v:imagedata o:title=""/>
                <o:lock v:ext="edit" aspectratio="f"/>
                <v:textbox>
                  <w:txbxContent>
                    <w:p w14:paraId="6932307A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  <w:t>Уважаемые обучающиеся 11 классов и их родители (законные представители)!</w:t>
                      </w:r>
                    </w:p>
                    <w:p w14:paraId="55D26781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9900"/>
                          <w:sz w:val="40"/>
                          <w:szCs w:val="4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9900"/>
                          <w:sz w:val="40"/>
                          <w:szCs w:val="40"/>
                        </w:rPr>
                        <w:t>Доводим до вашего сведения расписание проведения экзамена (основной период) в 2026 году!</w:t>
                      </w:r>
                    </w:p>
                    <w:p w14:paraId="45DCCCC5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075033A7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627E5CB6">
                      <w:pPr>
                        <w:spacing w:after="0" w:line="240" w:lineRule="auto"/>
                        <w:rPr>
                          <w:rFonts w:ascii="PT Astra Sans" w:hAnsi="PT Astra Sans" w:cs="Tahoma"/>
                          <w:color w:val="660066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E06448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6C226B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F915E3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690389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987479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9B2B556">
      <w:pPr>
        <w:rPr>
          <w:rFonts w:ascii="PT Astra Serif" w:hAnsi="PT Astra Serif"/>
          <w:b/>
          <w:color w:val="0000FF"/>
          <w:sz w:val="24"/>
          <w:szCs w:val="24"/>
        </w:rPr>
      </w:pPr>
      <w:bookmarkStart w:id="0" w:name="_GoBack"/>
      <w:bookmarkEnd w:id="0"/>
    </w:p>
    <w:tbl>
      <w:tblPr>
        <w:tblStyle w:val="5"/>
        <w:tblW w:w="0" w:type="auto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3"/>
        <w:gridCol w:w="6804"/>
      </w:tblGrid>
      <w:tr w14:paraId="714AEB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57" w:type="dxa"/>
            <w:gridSpan w:val="2"/>
            <w:shd w:val="clear" w:color="auto" w:fill="FFFFFF" w:themeFill="background1"/>
          </w:tcPr>
          <w:p w14:paraId="5DDE8AAA">
            <w:pPr>
              <w:spacing w:after="0" w:line="240" w:lineRule="auto"/>
              <w:jc w:val="center"/>
              <w:rPr>
                <w:rFonts w:ascii="Monotype Corsiva" w:hAnsi="Monotype Corsiva"/>
                <w:b/>
                <w:color w:val="009900"/>
                <w:sz w:val="24"/>
                <w:szCs w:val="24"/>
              </w:rPr>
            </w:pPr>
            <w:r>
              <w:rPr>
                <w:rFonts w:ascii="Monotype Corsiva" w:hAnsi="Monotype Corsiva"/>
                <w:b/>
                <w:color w:val="009900"/>
                <w:sz w:val="24"/>
                <w:szCs w:val="24"/>
              </w:rPr>
              <w:t>Основной период</w:t>
            </w:r>
          </w:p>
        </w:tc>
      </w:tr>
      <w:tr w14:paraId="236E50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689D1967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1 июня (понедельник) </w:t>
            </w:r>
            <w:r>
              <w:rPr>
                <w:rFonts w:ascii="Monotype Corsiva" w:hAnsi="Monotype Corsiva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804" w:type="dxa"/>
            <w:shd w:val="clear" w:color="auto" w:fill="FFFFFF" w:themeFill="background1"/>
          </w:tcPr>
          <w:p w14:paraId="38D52A0D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история, литература, химия;</w:t>
            </w:r>
          </w:p>
        </w:tc>
      </w:tr>
      <w:tr w14:paraId="3FF065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0D0A0B94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4 июня (четверг)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13EB6807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русский язык;</w:t>
            </w:r>
          </w:p>
        </w:tc>
      </w:tr>
      <w:tr w14:paraId="4561F9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5C196107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8 июня (понедельник) </w:t>
            </w:r>
            <w:r>
              <w:rPr>
                <w:rFonts w:ascii="Monotype Corsiva" w:hAnsi="Monotype Corsiva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804" w:type="dxa"/>
            <w:shd w:val="clear" w:color="auto" w:fill="FFFFFF" w:themeFill="background1"/>
          </w:tcPr>
          <w:p w14:paraId="5E898699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математика базовый и профильный уровни;</w:t>
            </w:r>
          </w:p>
        </w:tc>
      </w:tr>
      <w:tr w14:paraId="12F250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3C30017A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11 июня (четверг)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0F7FE054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обществознание, физика;</w:t>
            </w:r>
          </w:p>
        </w:tc>
      </w:tr>
      <w:tr w14:paraId="5BB0A5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0D99F2DA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15 июня (понедельник) </w:t>
            </w:r>
            <w:r>
              <w:rPr>
                <w:rFonts w:ascii="Monotype Corsiva" w:hAnsi="Monotype Corsiva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804" w:type="dxa"/>
            <w:shd w:val="clear" w:color="auto" w:fill="FFFFFF" w:themeFill="background1"/>
          </w:tcPr>
          <w:p w14:paraId="046D5989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биология, география, иностранные языки (английский, испанский, немецкий, французский, китайский) письменная часть;</w:t>
            </w:r>
          </w:p>
        </w:tc>
      </w:tr>
      <w:tr w14:paraId="566634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5C192D33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18 июня (четверг) </w:t>
            </w:r>
          </w:p>
        </w:tc>
        <w:tc>
          <w:tcPr>
            <w:tcW w:w="6804" w:type="dxa"/>
            <w:vMerge w:val="restart"/>
            <w:shd w:val="clear" w:color="auto" w:fill="FFFFFF" w:themeFill="background1"/>
          </w:tcPr>
          <w:p w14:paraId="00E4AB05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иностранные языки (английский, испанский, немецкий, французский, китайский) устная часть, информатика.</w:t>
            </w:r>
          </w:p>
        </w:tc>
      </w:tr>
      <w:tr w14:paraId="53CA06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64A3FCB7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19 июня (четверг) </w:t>
            </w:r>
          </w:p>
        </w:tc>
        <w:tc>
          <w:tcPr>
            <w:tcW w:w="6804" w:type="dxa"/>
            <w:vMerge w:val="continue"/>
            <w:shd w:val="clear" w:color="auto" w:fill="FFFFFF" w:themeFill="background1"/>
          </w:tcPr>
          <w:p w14:paraId="669A3FDC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4"/>
                <w:szCs w:val="24"/>
              </w:rPr>
            </w:pPr>
          </w:p>
        </w:tc>
      </w:tr>
      <w:tr w14:paraId="1D3ABA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57" w:type="dxa"/>
            <w:gridSpan w:val="2"/>
            <w:shd w:val="clear" w:color="auto" w:fill="FFFFFF" w:themeFill="background1"/>
          </w:tcPr>
          <w:p w14:paraId="02DAD80E">
            <w:pPr>
              <w:spacing w:after="0" w:line="240" w:lineRule="auto"/>
              <w:jc w:val="center"/>
              <w:rPr>
                <w:rFonts w:ascii="Monotype Corsiva" w:hAnsi="Monotype Corsiva"/>
                <w:b/>
                <w:color w:val="009900"/>
                <w:sz w:val="24"/>
                <w:szCs w:val="24"/>
              </w:rPr>
            </w:pPr>
            <w:r>
              <w:rPr>
                <w:rFonts w:ascii="Monotype Corsiva" w:hAnsi="Monotype Corsiva"/>
                <w:b/>
                <w:color w:val="009900"/>
                <w:sz w:val="24"/>
                <w:szCs w:val="24"/>
              </w:rPr>
              <w:t>Резервные дни</w:t>
            </w:r>
          </w:p>
        </w:tc>
      </w:tr>
      <w:tr w14:paraId="3044C4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2B23AB90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22 июня (понедельник) </w:t>
            </w:r>
            <w:r>
              <w:rPr>
                <w:rFonts w:ascii="Monotype Corsiva" w:hAnsi="Monotype Corsiva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804" w:type="dxa"/>
            <w:shd w:val="clear" w:color="auto" w:fill="FFFFFF" w:themeFill="background1"/>
          </w:tcPr>
          <w:p w14:paraId="4A5DA1A0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 xml:space="preserve">— иностранные языки (английский, испанский, немецкий, французский, китайский) письменная часть, информатика, литература, русский язык, физика, химия; </w:t>
            </w:r>
          </w:p>
        </w:tc>
      </w:tr>
      <w:tr w14:paraId="2AA1E0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21556602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23 июня (вторник) </w:t>
            </w:r>
            <w:r>
              <w:rPr>
                <w:rFonts w:ascii="Monotype Corsiva" w:hAnsi="Monotype Corsiva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804" w:type="dxa"/>
            <w:shd w:val="clear" w:color="auto" w:fill="FFFFFF" w:themeFill="background1"/>
          </w:tcPr>
          <w:p w14:paraId="67367EC2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биология, география, математика базовый и профильный уровни, иностранные языки (английский, испанский, немецкий, французский, китайский) устная часть, история, обществознание;</w:t>
            </w:r>
          </w:p>
        </w:tc>
      </w:tr>
      <w:tr w14:paraId="65D9AE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75CBFBDE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24 июня (среда) </w:t>
            </w:r>
            <w:r>
              <w:rPr>
                <w:rFonts w:ascii="Monotype Corsiva" w:hAnsi="Monotype Corsiva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804" w:type="dxa"/>
            <w:shd w:val="clear" w:color="auto" w:fill="FFFFFF" w:themeFill="background1"/>
          </w:tcPr>
          <w:p w14:paraId="5F9A18DB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по всем учебным предметам;</w:t>
            </w:r>
          </w:p>
        </w:tc>
      </w:tr>
      <w:tr w14:paraId="66D4C5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6025621C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25 июня (четверг)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08A46C59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по всем учебным предметам.</w:t>
            </w:r>
          </w:p>
        </w:tc>
      </w:tr>
    </w:tbl>
    <w:p w14:paraId="45C08584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2272665</wp:posOffset>
                </wp:positionH>
                <wp:positionV relativeFrom="paragraph">
                  <wp:posOffset>173990</wp:posOffset>
                </wp:positionV>
                <wp:extent cx="3438525" cy="514350"/>
                <wp:effectExtent l="13970" t="13970" r="22225" b="20320"/>
                <wp:wrapNone/>
                <wp:docPr id="4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514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28575" cap="flat" cmpd="sng">
                          <a:solidFill>
                            <a:srgbClr val="00CC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C213FF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99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990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78.95pt;margin-top:13.7pt;height:40.5pt;width:270.75pt;z-index:251663360;v-text-anchor:middle;mso-width-relative:page;mso-height-relative:page;" fillcolor="#CCFFCC" filled="t" stroked="t" coordsize="21600,21600" arcsize="0.166666666666667" o:gfxdata="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LiB5Y3YAAAACgEAAA8AAAAAAAAAAQAgAAAAIgAAAGRycy9kb3ducmV2LnhtbFBL&#10;AQIUABQAAAAIAIdO4kAa326LaAIAAK8EAAAOAAAAAAAAAAEAIAAAACcBAABkcnMvZTJvRG9jLnht&#10;bFBLBQYAAAAABgAGAFkBAAABBgAAAAA=&#10;">
                <v:fill on="t" focussize="0,0"/>
                <v:stroke weight="2.25pt" color="#00CC00" joinstyle="miter"/>
                <v:imagedata o:title=""/>
                <o:lock v:ext="edit" aspectratio="f"/>
                <v:textbox>
                  <w:txbxContent>
                    <w:p w14:paraId="4CC213FF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99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9900"/>
                          <w:sz w:val="48"/>
                          <w:szCs w:val="48"/>
                        </w:rPr>
                        <w:t>Администрация _______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78DC5D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68CC87B1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63EC1458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1312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68CC87B1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63EC1458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pgSz w:w="11906" w:h="16838"/>
      <w:pgMar w:top="1134" w:right="850" w:bottom="1134" w:left="1701" w:header="708" w:footer="708" w:gutter="0"/>
      <w:pgBorders w:offsetFrom="page">
        <w:top w:val="flowersPansy" w:color="00CC00" w:sz="31" w:space="24"/>
        <w:left w:val="flowersPansy" w:color="00CC00" w:sz="31" w:space="24"/>
        <w:bottom w:val="flowersPansy" w:color="00CC00" w:sz="31" w:space="24"/>
        <w:right w:val="flowersPansy" w:color="00CC00" w:sz="31" w:space="24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63DA"/>
    <w:rsid w:val="00002B98"/>
    <w:rsid w:val="0002629B"/>
    <w:rsid w:val="00063313"/>
    <w:rsid w:val="000A4FB3"/>
    <w:rsid w:val="000E0A7A"/>
    <w:rsid w:val="00154C94"/>
    <w:rsid w:val="001624D8"/>
    <w:rsid w:val="00233AF7"/>
    <w:rsid w:val="002833AC"/>
    <w:rsid w:val="00295F63"/>
    <w:rsid w:val="002A359C"/>
    <w:rsid w:val="002C7E0B"/>
    <w:rsid w:val="002E5C1F"/>
    <w:rsid w:val="002F5084"/>
    <w:rsid w:val="00323A2F"/>
    <w:rsid w:val="00327EE3"/>
    <w:rsid w:val="003C5AAD"/>
    <w:rsid w:val="00426ED0"/>
    <w:rsid w:val="00434DA5"/>
    <w:rsid w:val="004E79A6"/>
    <w:rsid w:val="004F4BF2"/>
    <w:rsid w:val="00570794"/>
    <w:rsid w:val="00570B9F"/>
    <w:rsid w:val="005C4C0E"/>
    <w:rsid w:val="005E1354"/>
    <w:rsid w:val="005F5BEE"/>
    <w:rsid w:val="005F61FE"/>
    <w:rsid w:val="00610984"/>
    <w:rsid w:val="00611541"/>
    <w:rsid w:val="006E217E"/>
    <w:rsid w:val="007003B8"/>
    <w:rsid w:val="00701894"/>
    <w:rsid w:val="0078097C"/>
    <w:rsid w:val="007A141C"/>
    <w:rsid w:val="007A77F7"/>
    <w:rsid w:val="007C0DA1"/>
    <w:rsid w:val="00805259"/>
    <w:rsid w:val="00834FE9"/>
    <w:rsid w:val="00883B03"/>
    <w:rsid w:val="00886EDC"/>
    <w:rsid w:val="00891B77"/>
    <w:rsid w:val="008A7C54"/>
    <w:rsid w:val="008C1B42"/>
    <w:rsid w:val="00906558"/>
    <w:rsid w:val="0096690A"/>
    <w:rsid w:val="009843E6"/>
    <w:rsid w:val="009D54CC"/>
    <w:rsid w:val="00A13B97"/>
    <w:rsid w:val="00A222E1"/>
    <w:rsid w:val="00A93B84"/>
    <w:rsid w:val="00B748C3"/>
    <w:rsid w:val="00B910D0"/>
    <w:rsid w:val="00BF0923"/>
    <w:rsid w:val="00C02829"/>
    <w:rsid w:val="00C063DA"/>
    <w:rsid w:val="00C06D95"/>
    <w:rsid w:val="00C969F7"/>
    <w:rsid w:val="00CF0C2A"/>
    <w:rsid w:val="00CF7F46"/>
    <w:rsid w:val="00D15B01"/>
    <w:rsid w:val="00D54635"/>
    <w:rsid w:val="00DC6A5C"/>
    <w:rsid w:val="00E05105"/>
    <w:rsid w:val="00E25C76"/>
    <w:rsid w:val="00EE494A"/>
    <w:rsid w:val="00FB3B81"/>
    <w:rsid w:val="00FD671A"/>
    <w:rsid w:val="1BD35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oleObject" Target="embeddings/oleObject2.bin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C497BC9-6773-49B5-A55F-0F7EACFFADA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151</Words>
  <Characters>867</Characters>
  <Lines>7</Lines>
  <Paragraphs>2</Paragraphs>
  <TotalTime>103</TotalTime>
  <ScaleCrop>false</ScaleCrop>
  <LinksUpToDate>false</LinksUpToDate>
  <CharactersWithSpaces>1016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2024-07-24T19:59:00Z</dcterms:created>
  <dc:creator>User</dc:creator>
  <cp:lastModifiedBy>Хетаг Амбалов</cp:lastModifiedBy>
  <cp:lastPrinted>2025-11-09T18:07:19Z</cp:lastPrinted>
  <dcterms:modified xsi:type="dcterms:W3CDTF">2025-11-09T18:08:13Z</dcterms:modified>
  <cp:revision>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E8DFE2AD34214B5CB2D4C05CD641C0C8_13</vt:lpwstr>
  </property>
</Properties>
</file>